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DA" w:rsidRPr="00CA54EA" w:rsidRDefault="007B12DA" w:rsidP="007B12DA">
      <w:pPr>
        <w:jc w:val="center"/>
        <w:rPr>
          <w:b/>
          <w:bCs/>
          <w:sz w:val="28"/>
          <w:szCs w:val="28"/>
        </w:rPr>
      </w:pPr>
      <w:r w:rsidRPr="00CA54EA">
        <w:rPr>
          <w:b/>
          <w:bCs/>
          <w:sz w:val="28"/>
          <w:szCs w:val="28"/>
        </w:rPr>
        <w:t>Slaap en aanhoudende pijn:</w:t>
      </w:r>
    </w:p>
    <w:p w:rsidR="007B12DA" w:rsidRPr="00CA54EA" w:rsidRDefault="007B12DA" w:rsidP="007B12DA">
      <w:pPr>
        <w:jc w:val="center"/>
        <w:rPr>
          <w:b/>
          <w:bCs/>
          <w:sz w:val="28"/>
          <w:szCs w:val="28"/>
        </w:rPr>
      </w:pPr>
      <w:r w:rsidRPr="00CA54EA">
        <w:rPr>
          <w:b/>
          <w:bCs/>
          <w:sz w:val="28"/>
          <w:szCs w:val="28"/>
        </w:rPr>
        <w:t>een ver-van-mijn-</w:t>
      </w:r>
      <w:r w:rsidRPr="00CA54EA">
        <w:rPr>
          <w:sz w:val="28"/>
          <w:szCs w:val="28"/>
        </w:rPr>
        <w:t>bed-show</w:t>
      </w:r>
      <w:r w:rsidRPr="00CA54EA">
        <w:rPr>
          <w:b/>
          <w:bCs/>
          <w:sz w:val="28"/>
          <w:szCs w:val="28"/>
        </w:rPr>
        <w:t xml:space="preserve"> of opportuniteit voor betere behandeling?</w:t>
      </w:r>
    </w:p>
    <w:p w:rsidR="007B12DA" w:rsidRPr="00820925" w:rsidRDefault="007B12DA" w:rsidP="007B12DA">
      <w:pPr>
        <w:pStyle w:val="Heading1"/>
        <w:jc w:val="center"/>
        <w:rPr>
          <w:rFonts w:asciiTheme="minorHAnsi" w:hAnsiTheme="minorHAnsi" w:cstheme="minorHAnsi"/>
          <w:color w:val="auto"/>
          <w:sz w:val="24"/>
          <w:szCs w:val="24"/>
          <w:vertAlign w:val="superscript"/>
        </w:rPr>
      </w:pPr>
      <w:r w:rsidRPr="007B12DA">
        <w:rPr>
          <w:rFonts w:asciiTheme="minorHAnsi" w:hAnsiTheme="minorHAnsi" w:cstheme="minorHAnsi"/>
          <w:color w:val="auto"/>
          <w:sz w:val="24"/>
          <w:szCs w:val="24"/>
        </w:rPr>
        <w:t xml:space="preserve">Professor dr. </w:t>
      </w:r>
      <w:r w:rsidRPr="00820925">
        <w:rPr>
          <w:rFonts w:asciiTheme="minorHAnsi" w:hAnsiTheme="minorHAnsi" w:cstheme="minorHAnsi"/>
          <w:color w:val="auto"/>
          <w:sz w:val="24"/>
          <w:szCs w:val="24"/>
        </w:rPr>
        <w:t xml:space="preserve">Jo Nijs </w:t>
      </w:r>
    </w:p>
    <w:p w:rsidR="007B12DA" w:rsidRPr="00820925" w:rsidRDefault="007B12DA" w:rsidP="007B12DA"/>
    <w:p w:rsidR="007B12DA" w:rsidRPr="002256B2" w:rsidRDefault="007B12DA" w:rsidP="007B12DA">
      <w:pPr>
        <w:jc w:val="center"/>
        <w:rPr>
          <w:rFonts w:cstheme="minorHAnsi"/>
          <w:sz w:val="20"/>
          <w:szCs w:val="20"/>
        </w:rPr>
      </w:pPr>
      <w:r w:rsidRPr="002256B2">
        <w:rPr>
          <w:rFonts w:cstheme="minorHAnsi"/>
          <w:sz w:val="20"/>
          <w:szCs w:val="20"/>
        </w:rPr>
        <w:t>Pain in Motion onderzoeksgroep, Vrije Universiteit Brussel, Belgi</w:t>
      </w:r>
      <w:r>
        <w:rPr>
          <w:rFonts w:cstheme="minorHAnsi"/>
          <w:sz w:val="20"/>
          <w:szCs w:val="20"/>
        </w:rPr>
        <w:t xml:space="preserve">ë </w:t>
      </w:r>
      <w:hyperlink r:id="rId6" w:history="1">
        <w:r w:rsidRPr="00795BC5">
          <w:rPr>
            <w:rStyle w:val="Hyperlink"/>
            <w:rFonts w:cstheme="minorHAnsi"/>
            <w:sz w:val="20"/>
            <w:szCs w:val="20"/>
          </w:rPr>
          <w:t>https://paininmotion.be/</w:t>
        </w:r>
      </w:hyperlink>
    </w:p>
    <w:p w:rsidR="007B12DA" w:rsidRPr="002256B2" w:rsidRDefault="007B12DA" w:rsidP="007B12DA">
      <w:pPr>
        <w:jc w:val="center"/>
        <w:rPr>
          <w:rFonts w:cstheme="minorHAnsi"/>
          <w:sz w:val="20"/>
          <w:szCs w:val="20"/>
        </w:rPr>
      </w:pPr>
      <w:r w:rsidRPr="002256B2">
        <w:rPr>
          <w:rFonts w:cstheme="minorHAnsi"/>
          <w:sz w:val="20"/>
          <w:szCs w:val="20"/>
        </w:rPr>
        <w:t xml:space="preserve">PijnPraxis Praktijk voor </w:t>
      </w:r>
      <w:r>
        <w:rPr>
          <w:rFonts w:cstheme="minorHAnsi"/>
          <w:sz w:val="20"/>
          <w:szCs w:val="20"/>
        </w:rPr>
        <w:t>Pijnmanagement te Leopoldsburg, België</w:t>
      </w:r>
      <w:r w:rsidRPr="00D80025">
        <w:t xml:space="preserve"> </w:t>
      </w:r>
      <w:hyperlink r:id="rId7" w:history="1">
        <w:r w:rsidRPr="00795BC5">
          <w:rPr>
            <w:rStyle w:val="Hyperlink"/>
            <w:rFonts w:cstheme="minorHAnsi"/>
            <w:sz w:val="20"/>
            <w:szCs w:val="20"/>
          </w:rPr>
          <w:t>https://pijnpraxis.be/</w:t>
        </w:r>
      </w:hyperlink>
    </w:p>
    <w:p w:rsidR="007B12DA" w:rsidRPr="000B0089" w:rsidRDefault="007B12DA" w:rsidP="007B12DA">
      <w:pPr>
        <w:jc w:val="center"/>
        <w:rPr>
          <w:rFonts w:cstheme="minorHAnsi"/>
          <w:sz w:val="20"/>
          <w:szCs w:val="20"/>
          <w:lang w:val="en-US"/>
        </w:rPr>
      </w:pPr>
      <w:r w:rsidRPr="000B0089">
        <w:rPr>
          <w:rFonts w:cstheme="minorHAnsi"/>
          <w:sz w:val="20"/>
          <w:szCs w:val="20"/>
          <w:lang w:val="en-US"/>
        </w:rPr>
        <w:t>Institute of Neuroscience and Physiology, University of Gothenburg, Got</w:t>
      </w:r>
      <w:r>
        <w:rPr>
          <w:rFonts w:cstheme="minorHAnsi"/>
          <w:sz w:val="20"/>
          <w:szCs w:val="20"/>
          <w:lang w:val="en-US"/>
        </w:rPr>
        <w:t xml:space="preserve">henburg, </w:t>
      </w:r>
      <w:proofErr w:type="spellStart"/>
      <w:r>
        <w:rPr>
          <w:rFonts w:cstheme="minorHAnsi"/>
          <w:sz w:val="20"/>
          <w:szCs w:val="20"/>
          <w:lang w:val="en-US"/>
        </w:rPr>
        <w:t>Zweden</w:t>
      </w:r>
      <w:proofErr w:type="spellEnd"/>
    </w:p>
    <w:p w:rsidR="007B12DA" w:rsidRPr="00481884" w:rsidRDefault="007B12DA" w:rsidP="007B12DA">
      <w:pPr>
        <w:rPr>
          <w:lang w:val="en-US"/>
        </w:rPr>
      </w:pPr>
    </w:p>
    <w:p w:rsidR="007B12DA" w:rsidRDefault="007B12DA" w:rsidP="007B12DA">
      <w:pPr>
        <w:jc w:val="both"/>
        <w:rPr>
          <w:rFonts w:cstheme="minorHAnsi"/>
          <w:u w:val="single"/>
        </w:rPr>
      </w:pPr>
      <w:r w:rsidRPr="00BF31D8">
        <w:rPr>
          <w:rFonts w:cstheme="minorHAnsi"/>
          <w:u w:val="single"/>
        </w:rPr>
        <w:t xml:space="preserve">Inhoud: </w:t>
      </w:r>
    </w:p>
    <w:p w:rsidR="007B12DA" w:rsidRPr="00F318A5" w:rsidRDefault="007B12DA" w:rsidP="007B12DA">
      <w:pPr>
        <w:pStyle w:val="Lijstalinea1"/>
        <w:spacing w:line="240" w:lineRule="auto"/>
        <w:ind w:left="0"/>
        <w:jc w:val="both"/>
        <w:rPr>
          <w:rFonts w:asciiTheme="minorHAnsi" w:hAnsiTheme="minorHAnsi" w:cstheme="minorHAnsi"/>
          <w:lang w:val="nl-NL"/>
        </w:rPr>
      </w:pPr>
      <w:r w:rsidRPr="00F318A5">
        <w:rPr>
          <w:rFonts w:asciiTheme="minorHAnsi" w:hAnsiTheme="minorHAnsi" w:cstheme="minorHAnsi"/>
          <w:lang w:val="nl-NL"/>
        </w:rPr>
        <w:t xml:space="preserve">Veel patiënten </w:t>
      </w:r>
      <w:r>
        <w:rPr>
          <w:rFonts w:asciiTheme="minorHAnsi" w:hAnsiTheme="minorHAnsi" w:cstheme="minorHAnsi"/>
          <w:lang w:val="nl-NL"/>
        </w:rPr>
        <w:t>met aanhoudende pijn</w:t>
      </w:r>
      <w:r w:rsidRPr="00F318A5">
        <w:rPr>
          <w:rFonts w:asciiTheme="minorHAnsi" w:hAnsiTheme="minorHAnsi" w:cstheme="minorHAnsi"/>
          <w:lang w:val="nl-NL"/>
        </w:rPr>
        <w:t xml:space="preserve"> kampen met slaapproblemen. Dit is zo bij meer dan de helft van de kanker overlever</w:t>
      </w:r>
      <w:r>
        <w:rPr>
          <w:rFonts w:asciiTheme="minorHAnsi" w:hAnsiTheme="minorHAnsi" w:cstheme="minorHAnsi"/>
          <w:lang w:val="nl-NL"/>
        </w:rPr>
        <w:t>s</w:t>
      </w:r>
      <w:r w:rsidRPr="00F318A5">
        <w:rPr>
          <w:rFonts w:asciiTheme="minorHAnsi" w:hAnsiTheme="minorHAnsi" w:cstheme="minorHAnsi"/>
          <w:lang w:val="nl-NL"/>
        </w:rPr>
        <w:t xml:space="preserve">, </w:t>
      </w:r>
      <w:r>
        <w:rPr>
          <w:rFonts w:asciiTheme="minorHAnsi" w:hAnsiTheme="minorHAnsi" w:cstheme="minorHAnsi"/>
          <w:lang w:val="nl-NL"/>
        </w:rPr>
        <w:t>mensen</w:t>
      </w:r>
      <w:r w:rsidRPr="00F318A5">
        <w:rPr>
          <w:rFonts w:asciiTheme="minorHAnsi" w:hAnsiTheme="minorHAnsi" w:cstheme="minorHAnsi"/>
          <w:lang w:val="nl-NL"/>
        </w:rPr>
        <w:t xml:space="preserve"> met nekpijn, lage rugpijn</w:t>
      </w:r>
      <w:r>
        <w:rPr>
          <w:rFonts w:asciiTheme="minorHAnsi" w:hAnsiTheme="minorHAnsi" w:cstheme="minorHAnsi"/>
          <w:lang w:val="nl-NL"/>
        </w:rPr>
        <w:t>, migraine</w:t>
      </w:r>
      <w:r w:rsidRPr="00F318A5">
        <w:rPr>
          <w:rFonts w:asciiTheme="minorHAnsi" w:hAnsiTheme="minorHAnsi" w:cstheme="minorHAnsi"/>
          <w:lang w:val="nl-NL"/>
        </w:rPr>
        <w:t xml:space="preserve"> en reumatische aandoeningen zoals (knie)artrose</w:t>
      </w:r>
      <w:r>
        <w:rPr>
          <w:rFonts w:asciiTheme="minorHAnsi" w:hAnsiTheme="minorHAnsi" w:cstheme="minorHAnsi"/>
          <w:lang w:val="nl-NL"/>
        </w:rPr>
        <w:t xml:space="preserve"> en fibromyalgie</w:t>
      </w:r>
      <w:r w:rsidRPr="00F318A5">
        <w:rPr>
          <w:rFonts w:asciiTheme="minorHAnsi" w:hAnsiTheme="minorHAnsi" w:cstheme="minorHAnsi"/>
          <w:lang w:val="nl-NL"/>
        </w:rPr>
        <w:t>. Slecht slapen is</w:t>
      </w:r>
      <w:r>
        <w:rPr>
          <w:rFonts w:asciiTheme="minorHAnsi" w:hAnsiTheme="minorHAnsi" w:cstheme="minorHAnsi"/>
          <w:lang w:val="nl-NL"/>
        </w:rPr>
        <w:t xml:space="preserve"> </w:t>
      </w:r>
      <w:r w:rsidRPr="00F318A5">
        <w:rPr>
          <w:rFonts w:asciiTheme="minorHAnsi" w:hAnsiTheme="minorHAnsi" w:cstheme="minorHAnsi"/>
          <w:lang w:val="nl-NL"/>
        </w:rPr>
        <w:t xml:space="preserve">een voorname onderhoudende factor voor </w:t>
      </w:r>
      <w:r>
        <w:rPr>
          <w:rFonts w:asciiTheme="minorHAnsi" w:hAnsiTheme="minorHAnsi" w:cstheme="minorHAnsi"/>
          <w:lang w:val="nl-NL"/>
        </w:rPr>
        <w:t>al deze patiënten</w:t>
      </w:r>
      <w:r w:rsidRPr="00F318A5">
        <w:rPr>
          <w:rFonts w:asciiTheme="minorHAnsi" w:hAnsiTheme="minorHAnsi" w:cstheme="minorHAnsi"/>
          <w:lang w:val="nl-NL"/>
        </w:rPr>
        <w:t xml:space="preserve">, zelfs in die mate dat de slaapproblemen de effectiviteit van de werkzame behandeling kan ondermijnen. </w:t>
      </w:r>
    </w:p>
    <w:p w:rsidR="007B12DA" w:rsidRDefault="007B12DA" w:rsidP="007B12DA">
      <w:pPr>
        <w:pStyle w:val="Lijstalinea1"/>
        <w:spacing w:line="240" w:lineRule="auto"/>
        <w:ind w:left="0"/>
        <w:jc w:val="both"/>
        <w:rPr>
          <w:lang w:val="nl-NL"/>
        </w:rPr>
      </w:pPr>
      <w:r w:rsidRPr="00F318A5">
        <w:rPr>
          <w:rFonts w:asciiTheme="minorHAnsi" w:hAnsiTheme="minorHAnsi" w:cstheme="minorHAnsi"/>
          <w:lang w:val="nl-NL"/>
        </w:rPr>
        <w:t xml:space="preserve">Dankzij de </w:t>
      </w:r>
      <w:r>
        <w:rPr>
          <w:rFonts w:asciiTheme="minorHAnsi" w:hAnsiTheme="minorHAnsi" w:cstheme="minorHAnsi"/>
          <w:lang w:val="nl-NL"/>
        </w:rPr>
        <w:t>actuele wetenschappelijke inzichten</w:t>
      </w:r>
      <w:r w:rsidRPr="00F318A5">
        <w:rPr>
          <w:rFonts w:asciiTheme="minorHAnsi" w:hAnsiTheme="minorHAnsi" w:cstheme="minorHAnsi"/>
          <w:lang w:val="nl-NL"/>
        </w:rPr>
        <w:t xml:space="preserve"> begrijpen we intussen meer over de onderliggende processen. </w:t>
      </w:r>
      <w:r>
        <w:rPr>
          <w:rFonts w:asciiTheme="minorHAnsi" w:hAnsiTheme="minorHAnsi" w:cstheme="minorHAnsi"/>
          <w:lang w:val="nl-NL"/>
        </w:rPr>
        <w:t>G</w:t>
      </w:r>
      <w:r>
        <w:rPr>
          <w:lang w:val="nl-NL"/>
        </w:rPr>
        <w:t xml:space="preserve">roeiend wetenschappelijk bewijs duidt op de invloed slaap, en ook de aan slaap nauw gerelateerde stressproblematiek, op verschillende facetten van het afweersysteem alsook op de gevoeligheid van het zenuwstelsel. Een goede nachtrust is een noodzakelijke voorwaarde om ons afweersysteem optimaal te laten functioneren, onstekingsprocessen te voorkomen (of te verminderen), het zenuwstelsel tot rust te brengen, en om goed te kunnen reageren op therapie. </w:t>
      </w:r>
    </w:p>
    <w:p w:rsidR="007B12DA" w:rsidRDefault="007B12DA" w:rsidP="007B12DA">
      <w:pPr>
        <w:pStyle w:val="Lijstalinea1"/>
        <w:spacing w:line="240" w:lineRule="auto"/>
        <w:ind w:left="0"/>
        <w:jc w:val="both"/>
        <w:rPr>
          <w:rFonts w:asciiTheme="minorHAnsi" w:hAnsiTheme="minorHAnsi" w:cstheme="minorHAnsi"/>
          <w:lang w:val="nl-NL"/>
        </w:rPr>
      </w:pPr>
      <w:r>
        <w:rPr>
          <w:lang w:val="nl-NL"/>
        </w:rPr>
        <w:t xml:space="preserve">Tijdens deze praktische infosessie leggen we uit dat er werkzame behandelingen zijn om slaapproblemen gericht aan te pakken. Ook gaan we dieper in op hoe je je slaapproblemen wel en niet dient te behandelen, want het is als patiënt vaak lastig om de juiste (wetenschappelijk bewezen) behandeling te kiezen.  </w:t>
      </w:r>
    </w:p>
    <w:p w:rsidR="00331921" w:rsidRPr="007B12DA" w:rsidRDefault="00331921">
      <w:pPr>
        <w:rPr>
          <w:lang w:val="nl-NL"/>
        </w:rPr>
      </w:pPr>
      <w:bookmarkStart w:id="0" w:name="_GoBack"/>
      <w:bookmarkEnd w:id="0"/>
    </w:p>
    <w:sectPr w:rsidR="00331921" w:rsidRPr="007B12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7F4"/>
    <w:multiLevelType w:val="multilevel"/>
    <w:tmpl w:val="30A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5178B"/>
    <w:multiLevelType w:val="multilevel"/>
    <w:tmpl w:val="C3A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929E1"/>
    <w:multiLevelType w:val="multilevel"/>
    <w:tmpl w:val="CC3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06559"/>
    <w:multiLevelType w:val="multilevel"/>
    <w:tmpl w:val="90A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06"/>
    <w:rsid w:val="00331921"/>
    <w:rsid w:val="007A5D0C"/>
    <w:rsid w:val="007B12DA"/>
    <w:rsid w:val="008775D6"/>
    <w:rsid w:val="00BD0DC0"/>
    <w:rsid w:val="00E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DA"/>
    <w:pPr>
      <w:spacing w:after="160" w:line="259" w:lineRule="auto"/>
    </w:pPr>
    <w:rPr>
      <w:kern w:val="2"/>
      <w:lang w:val="nl-BE"/>
      <w14:ligatures w14:val="standardContextual"/>
    </w:rPr>
  </w:style>
  <w:style w:type="paragraph" w:styleId="Heading1">
    <w:name w:val="heading 1"/>
    <w:basedOn w:val="Normal"/>
    <w:next w:val="Normal"/>
    <w:link w:val="Heading1Char"/>
    <w:uiPriority w:val="9"/>
    <w:qFormat/>
    <w:rsid w:val="007B12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DA"/>
    <w:rPr>
      <w:rFonts w:asciiTheme="majorHAnsi" w:eastAsiaTheme="majorEastAsia" w:hAnsiTheme="majorHAnsi" w:cstheme="majorBidi"/>
      <w:color w:val="365F91" w:themeColor="accent1" w:themeShade="BF"/>
      <w:kern w:val="2"/>
      <w:sz w:val="40"/>
      <w:szCs w:val="40"/>
      <w:lang w:val="nl-BE"/>
      <w14:ligatures w14:val="standardContextual"/>
    </w:rPr>
  </w:style>
  <w:style w:type="paragraph" w:customStyle="1" w:styleId="Lijstalinea1">
    <w:name w:val="Lijstalinea1"/>
    <w:basedOn w:val="Normal"/>
    <w:rsid w:val="007B12DA"/>
    <w:pPr>
      <w:spacing w:after="200" w:line="276" w:lineRule="auto"/>
      <w:ind w:left="720"/>
    </w:pPr>
    <w:rPr>
      <w:rFonts w:ascii="Calibri" w:eastAsia="Times New Roman" w:hAnsi="Calibri" w:cs="Calibri"/>
      <w:kern w:val="0"/>
      <w:lang w:val="en-US"/>
      <w14:ligatures w14:val="none"/>
    </w:rPr>
  </w:style>
  <w:style w:type="character" w:styleId="Hyperlink">
    <w:name w:val="Hyperlink"/>
    <w:basedOn w:val="DefaultParagraphFont"/>
    <w:uiPriority w:val="99"/>
    <w:unhideWhenUsed/>
    <w:rsid w:val="007B12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DA"/>
    <w:pPr>
      <w:spacing w:after="160" w:line="259" w:lineRule="auto"/>
    </w:pPr>
    <w:rPr>
      <w:kern w:val="2"/>
      <w:lang w:val="nl-BE"/>
      <w14:ligatures w14:val="standardContextual"/>
    </w:rPr>
  </w:style>
  <w:style w:type="paragraph" w:styleId="Heading1">
    <w:name w:val="heading 1"/>
    <w:basedOn w:val="Normal"/>
    <w:next w:val="Normal"/>
    <w:link w:val="Heading1Char"/>
    <w:uiPriority w:val="9"/>
    <w:qFormat/>
    <w:rsid w:val="007B12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DA"/>
    <w:rPr>
      <w:rFonts w:asciiTheme="majorHAnsi" w:eastAsiaTheme="majorEastAsia" w:hAnsiTheme="majorHAnsi" w:cstheme="majorBidi"/>
      <w:color w:val="365F91" w:themeColor="accent1" w:themeShade="BF"/>
      <w:kern w:val="2"/>
      <w:sz w:val="40"/>
      <w:szCs w:val="40"/>
      <w:lang w:val="nl-BE"/>
      <w14:ligatures w14:val="standardContextual"/>
    </w:rPr>
  </w:style>
  <w:style w:type="paragraph" w:customStyle="1" w:styleId="Lijstalinea1">
    <w:name w:val="Lijstalinea1"/>
    <w:basedOn w:val="Normal"/>
    <w:rsid w:val="007B12DA"/>
    <w:pPr>
      <w:spacing w:after="200" w:line="276" w:lineRule="auto"/>
      <w:ind w:left="720"/>
    </w:pPr>
    <w:rPr>
      <w:rFonts w:ascii="Calibri" w:eastAsia="Times New Roman" w:hAnsi="Calibri" w:cs="Calibri"/>
      <w:kern w:val="0"/>
      <w:lang w:val="en-US"/>
      <w14:ligatures w14:val="none"/>
    </w:rPr>
  </w:style>
  <w:style w:type="character" w:styleId="Hyperlink">
    <w:name w:val="Hyperlink"/>
    <w:basedOn w:val="DefaultParagraphFont"/>
    <w:uiPriority w:val="99"/>
    <w:unhideWhenUsed/>
    <w:rsid w:val="007B1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8389">
      <w:bodyDiv w:val="1"/>
      <w:marLeft w:val="0"/>
      <w:marRight w:val="0"/>
      <w:marTop w:val="0"/>
      <w:marBottom w:val="0"/>
      <w:divBdr>
        <w:top w:val="none" w:sz="0" w:space="0" w:color="auto"/>
        <w:left w:val="none" w:sz="0" w:space="0" w:color="auto"/>
        <w:bottom w:val="none" w:sz="0" w:space="0" w:color="auto"/>
        <w:right w:val="none" w:sz="0" w:space="0" w:color="auto"/>
      </w:divBdr>
      <w:divsChild>
        <w:div w:id="1483935533">
          <w:marLeft w:val="0"/>
          <w:marRight w:val="0"/>
          <w:marTop w:val="0"/>
          <w:marBottom w:val="750"/>
          <w:divBdr>
            <w:top w:val="none" w:sz="0" w:space="0" w:color="auto"/>
            <w:left w:val="none" w:sz="0" w:space="0" w:color="auto"/>
            <w:bottom w:val="none" w:sz="0" w:space="0" w:color="auto"/>
            <w:right w:val="none" w:sz="0" w:space="0" w:color="auto"/>
          </w:divBdr>
          <w:divsChild>
            <w:div w:id="1504738749">
              <w:marLeft w:val="0"/>
              <w:marRight w:val="0"/>
              <w:marTop w:val="0"/>
              <w:marBottom w:val="0"/>
              <w:divBdr>
                <w:top w:val="none" w:sz="0" w:space="0" w:color="auto"/>
                <w:left w:val="none" w:sz="0" w:space="0" w:color="auto"/>
                <w:bottom w:val="none" w:sz="0" w:space="0" w:color="auto"/>
                <w:right w:val="none" w:sz="0" w:space="0" w:color="auto"/>
              </w:divBdr>
            </w:div>
          </w:divsChild>
        </w:div>
        <w:div w:id="1296374006">
          <w:marLeft w:val="0"/>
          <w:marRight w:val="0"/>
          <w:marTop w:val="0"/>
          <w:marBottom w:val="0"/>
          <w:divBdr>
            <w:top w:val="none" w:sz="0" w:space="0" w:color="auto"/>
            <w:left w:val="none" w:sz="0" w:space="0" w:color="auto"/>
            <w:bottom w:val="none" w:sz="0" w:space="0" w:color="auto"/>
            <w:right w:val="none" w:sz="0" w:space="0" w:color="auto"/>
          </w:divBdr>
          <w:divsChild>
            <w:div w:id="1486429398">
              <w:marLeft w:val="0"/>
              <w:marRight w:val="0"/>
              <w:marTop w:val="0"/>
              <w:marBottom w:val="750"/>
              <w:divBdr>
                <w:top w:val="none" w:sz="0" w:space="0" w:color="auto"/>
                <w:left w:val="none" w:sz="0" w:space="0" w:color="auto"/>
                <w:bottom w:val="none" w:sz="0" w:space="0" w:color="auto"/>
                <w:right w:val="none" w:sz="0" w:space="0" w:color="auto"/>
              </w:divBdr>
              <w:divsChild>
                <w:div w:id="637153836">
                  <w:marLeft w:val="0"/>
                  <w:marRight w:val="0"/>
                  <w:marTop w:val="0"/>
                  <w:marBottom w:val="0"/>
                  <w:divBdr>
                    <w:top w:val="none" w:sz="0" w:space="0" w:color="auto"/>
                    <w:left w:val="none" w:sz="0" w:space="0" w:color="auto"/>
                    <w:bottom w:val="none" w:sz="0" w:space="0" w:color="auto"/>
                    <w:right w:val="none" w:sz="0" w:space="0" w:color="auto"/>
                  </w:divBdr>
                  <w:divsChild>
                    <w:div w:id="179315382">
                      <w:marLeft w:val="0"/>
                      <w:marRight w:val="0"/>
                      <w:marTop w:val="0"/>
                      <w:marBottom w:val="0"/>
                      <w:divBdr>
                        <w:top w:val="none" w:sz="0" w:space="0" w:color="auto"/>
                        <w:left w:val="none" w:sz="0" w:space="0" w:color="auto"/>
                        <w:bottom w:val="none" w:sz="0" w:space="0" w:color="auto"/>
                        <w:right w:val="none" w:sz="0" w:space="0" w:color="auto"/>
                      </w:divBdr>
                      <w:divsChild>
                        <w:div w:id="1821920977">
                          <w:marLeft w:val="0"/>
                          <w:marRight w:val="0"/>
                          <w:marTop w:val="0"/>
                          <w:marBottom w:val="450"/>
                          <w:divBdr>
                            <w:top w:val="none" w:sz="0" w:space="0" w:color="auto"/>
                            <w:left w:val="none" w:sz="0" w:space="0" w:color="auto"/>
                            <w:bottom w:val="none" w:sz="0" w:space="0" w:color="auto"/>
                            <w:right w:val="none" w:sz="0" w:space="0" w:color="auto"/>
                          </w:divBdr>
                          <w:divsChild>
                            <w:div w:id="815075532">
                              <w:marLeft w:val="0"/>
                              <w:marRight w:val="0"/>
                              <w:marTop w:val="0"/>
                              <w:marBottom w:val="0"/>
                              <w:divBdr>
                                <w:top w:val="none" w:sz="0" w:space="0" w:color="auto"/>
                                <w:left w:val="none" w:sz="0" w:space="0" w:color="auto"/>
                                <w:bottom w:val="none" w:sz="0" w:space="0" w:color="auto"/>
                                <w:right w:val="none" w:sz="0" w:space="0" w:color="auto"/>
                              </w:divBdr>
                            </w:div>
                          </w:divsChild>
                        </w:div>
                        <w:div w:id="2113863897">
                          <w:marLeft w:val="0"/>
                          <w:marRight w:val="0"/>
                          <w:marTop w:val="0"/>
                          <w:marBottom w:val="450"/>
                          <w:divBdr>
                            <w:top w:val="none" w:sz="0" w:space="0" w:color="auto"/>
                            <w:left w:val="none" w:sz="0" w:space="0" w:color="auto"/>
                            <w:bottom w:val="none" w:sz="0" w:space="0" w:color="auto"/>
                            <w:right w:val="none" w:sz="0" w:space="0" w:color="auto"/>
                          </w:divBdr>
                          <w:divsChild>
                            <w:div w:id="1297904835">
                              <w:marLeft w:val="0"/>
                              <w:marRight w:val="0"/>
                              <w:marTop w:val="0"/>
                              <w:marBottom w:val="0"/>
                              <w:divBdr>
                                <w:top w:val="none" w:sz="0" w:space="0" w:color="auto"/>
                                <w:left w:val="none" w:sz="0" w:space="0" w:color="auto"/>
                                <w:bottom w:val="none" w:sz="0" w:space="0" w:color="auto"/>
                                <w:right w:val="none" w:sz="0" w:space="0" w:color="auto"/>
                              </w:divBdr>
                            </w:div>
                          </w:divsChild>
                        </w:div>
                        <w:div w:id="1527134081">
                          <w:marLeft w:val="0"/>
                          <w:marRight w:val="0"/>
                          <w:marTop w:val="0"/>
                          <w:marBottom w:val="450"/>
                          <w:divBdr>
                            <w:top w:val="none" w:sz="0" w:space="0" w:color="auto"/>
                            <w:left w:val="none" w:sz="0" w:space="0" w:color="auto"/>
                            <w:bottom w:val="none" w:sz="0" w:space="0" w:color="auto"/>
                            <w:right w:val="none" w:sz="0" w:space="0" w:color="auto"/>
                          </w:divBdr>
                          <w:divsChild>
                            <w:div w:id="893277296">
                              <w:marLeft w:val="0"/>
                              <w:marRight w:val="0"/>
                              <w:marTop w:val="0"/>
                              <w:marBottom w:val="0"/>
                              <w:divBdr>
                                <w:top w:val="none" w:sz="0" w:space="0" w:color="auto"/>
                                <w:left w:val="none" w:sz="0" w:space="0" w:color="auto"/>
                                <w:bottom w:val="none" w:sz="0" w:space="0" w:color="auto"/>
                                <w:right w:val="none" w:sz="0" w:space="0" w:color="auto"/>
                              </w:divBdr>
                            </w:div>
                          </w:divsChild>
                        </w:div>
                        <w:div w:id="339892152">
                          <w:marLeft w:val="0"/>
                          <w:marRight w:val="0"/>
                          <w:marTop w:val="0"/>
                          <w:marBottom w:val="450"/>
                          <w:divBdr>
                            <w:top w:val="none" w:sz="0" w:space="0" w:color="auto"/>
                            <w:left w:val="none" w:sz="0" w:space="0" w:color="auto"/>
                            <w:bottom w:val="none" w:sz="0" w:space="0" w:color="auto"/>
                            <w:right w:val="none" w:sz="0" w:space="0" w:color="auto"/>
                          </w:divBdr>
                          <w:divsChild>
                            <w:div w:id="585264843">
                              <w:marLeft w:val="0"/>
                              <w:marRight w:val="0"/>
                              <w:marTop w:val="0"/>
                              <w:marBottom w:val="0"/>
                              <w:divBdr>
                                <w:top w:val="none" w:sz="0" w:space="0" w:color="auto"/>
                                <w:left w:val="none" w:sz="0" w:space="0" w:color="auto"/>
                                <w:bottom w:val="none" w:sz="0" w:space="0" w:color="auto"/>
                                <w:right w:val="none" w:sz="0" w:space="0" w:color="auto"/>
                              </w:divBdr>
                            </w:div>
                          </w:divsChild>
                        </w:div>
                        <w:div w:id="1965384368">
                          <w:marLeft w:val="0"/>
                          <w:marRight w:val="0"/>
                          <w:marTop w:val="0"/>
                          <w:marBottom w:val="450"/>
                          <w:divBdr>
                            <w:top w:val="none" w:sz="0" w:space="0" w:color="auto"/>
                            <w:left w:val="none" w:sz="0" w:space="0" w:color="auto"/>
                            <w:bottom w:val="none" w:sz="0" w:space="0" w:color="auto"/>
                            <w:right w:val="none" w:sz="0" w:space="0" w:color="auto"/>
                          </w:divBdr>
                          <w:divsChild>
                            <w:div w:id="1611820973">
                              <w:marLeft w:val="0"/>
                              <w:marRight w:val="0"/>
                              <w:marTop w:val="0"/>
                              <w:marBottom w:val="0"/>
                              <w:divBdr>
                                <w:top w:val="none" w:sz="0" w:space="0" w:color="auto"/>
                                <w:left w:val="none" w:sz="0" w:space="0" w:color="auto"/>
                                <w:bottom w:val="none" w:sz="0" w:space="0" w:color="auto"/>
                                <w:right w:val="none" w:sz="0" w:space="0" w:color="auto"/>
                              </w:divBdr>
                            </w:div>
                          </w:divsChild>
                        </w:div>
                        <w:div w:id="699866686">
                          <w:marLeft w:val="0"/>
                          <w:marRight w:val="0"/>
                          <w:marTop w:val="0"/>
                          <w:marBottom w:val="450"/>
                          <w:divBdr>
                            <w:top w:val="none" w:sz="0" w:space="0" w:color="auto"/>
                            <w:left w:val="none" w:sz="0" w:space="0" w:color="auto"/>
                            <w:bottom w:val="none" w:sz="0" w:space="0" w:color="auto"/>
                            <w:right w:val="none" w:sz="0" w:space="0" w:color="auto"/>
                          </w:divBdr>
                          <w:divsChild>
                            <w:div w:id="424232065">
                              <w:marLeft w:val="0"/>
                              <w:marRight w:val="0"/>
                              <w:marTop w:val="0"/>
                              <w:marBottom w:val="0"/>
                              <w:divBdr>
                                <w:top w:val="none" w:sz="0" w:space="0" w:color="auto"/>
                                <w:left w:val="none" w:sz="0" w:space="0" w:color="auto"/>
                                <w:bottom w:val="none" w:sz="0" w:space="0" w:color="auto"/>
                                <w:right w:val="none" w:sz="0" w:space="0" w:color="auto"/>
                              </w:divBdr>
                            </w:div>
                          </w:divsChild>
                        </w:div>
                        <w:div w:id="1449159848">
                          <w:marLeft w:val="0"/>
                          <w:marRight w:val="0"/>
                          <w:marTop w:val="0"/>
                          <w:marBottom w:val="0"/>
                          <w:divBdr>
                            <w:top w:val="none" w:sz="0" w:space="0" w:color="auto"/>
                            <w:left w:val="none" w:sz="0" w:space="0" w:color="auto"/>
                            <w:bottom w:val="none" w:sz="0" w:space="0" w:color="auto"/>
                            <w:right w:val="none" w:sz="0" w:space="0" w:color="auto"/>
                          </w:divBdr>
                          <w:divsChild>
                            <w:div w:id="11219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861224">
      <w:bodyDiv w:val="1"/>
      <w:marLeft w:val="0"/>
      <w:marRight w:val="0"/>
      <w:marTop w:val="0"/>
      <w:marBottom w:val="0"/>
      <w:divBdr>
        <w:top w:val="none" w:sz="0" w:space="0" w:color="auto"/>
        <w:left w:val="none" w:sz="0" w:space="0" w:color="auto"/>
        <w:bottom w:val="none" w:sz="0" w:space="0" w:color="auto"/>
        <w:right w:val="none" w:sz="0" w:space="0" w:color="auto"/>
      </w:divBdr>
    </w:div>
    <w:div w:id="1135834596">
      <w:bodyDiv w:val="1"/>
      <w:marLeft w:val="0"/>
      <w:marRight w:val="0"/>
      <w:marTop w:val="0"/>
      <w:marBottom w:val="0"/>
      <w:divBdr>
        <w:top w:val="none" w:sz="0" w:space="0" w:color="auto"/>
        <w:left w:val="none" w:sz="0" w:space="0" w:color="auto"/>
        <w:bottom w:val="none" w:sz="0" w:space="0" w:color="auto"/>
        <w:right w:val="none" w:sz="0" w:space="0" w:color="auto"/>
      </w:divBdr>
      <w:divsChild>
        <w:div w:id="2030328375">
          <w:marLeft w:val="0"/>
          <w:marRight w:val="0"/>
          <w:marTop w:val="0"/>
          <w:marBottom w:val="750"/>
          <w:divBdr>
            <w:top w:val="none" w:sz="0" w:space="0" w:color="auto"/>
            <w:left w:val="none" w:sz="0" w:space="0" w:color="auto"/>
            <w:bottom w:val="none" w:sz="0" w:space="0" w:color="auto"/>
            <w:right w:val="none" w:sz="0" w:space="0" w:color="auto"/>
          </w:divBdr>
          <w:divsChild>
            <w:div w:id="1841505442">
              <w:marLeft w:val="0"/>
              <w:marRight w:val="0"/>
              <w:marTop w:val="0"/>
              <w:marBottom w:val="0"/>
              <w:divBdr>
                <w:top w:val="none" w:sz="0" w:space="0" w:color="auto"/>
                <w:left w:val="none" w:sz="0" w:space="0" w:color="auto"/>
                <w:bottom w:val="none" w:sz="0" w:space="0" w:color="auto"/>
                <w:right w:val="none" w:sz="0" w:space="0" w:color="auto"/>
              </w:divBdr>
            </w:div>
          </w:divsChild>
        </w:div>
        <w:div w:id="1735932610">
          <w:marLeft w:val="0"/>
          <w:marRight w:val="0"/>
          <w:marTop w:val="0"/>
          <w:marBottom w:val="0"/>
          <w:divBdr>
            <w:top w:val="none" w:sz="0" w:space="0" w:color="auto"/>
            <w:left w:val="none" w:sz="0" w:space="0" w:color="auto"/>
            <w:bottom w:val="none" w:sz="0" w:space="0" w:color="auto"/>
            <w:right w:val="none" w:sz="0" w:space="0" w:color="auto"/>
          </w:divBdr>
          <w:divsChild>
            <w:div w:id="1557277255">
              <w:marLeft w:val="0"/>
              <w:marRight w:val="0"/>
              <w:marTop w:val="0"/>
              <w:marBottom w:val="750"/>
              <w:divBdr>
                <w:top w:val="none" w:sz="0" w:space="0" w:color="auto"/>
                <w:left w:val="none" w:sz="0" w:space="0" w:color="auto"/>
                <w:bottom w:val="none" w:sz="0" w:space="0" w:color="auto"/>
                <w:right w:val="none" w:sz="0" w:space="0" w:color="auto"/>
              </w:divBdr>
              <w:divsChild>
                <w:div w:id="550309795">
                  <w:marLeft w:val="0"/>
                  <w:marRight w:val="0"/>
                  <w:marTop w:val="0"/>
                  <w:marBottom w:val="0"/>
                  <w:divBdr>
                    <w:top w:val="none" w:sz="0" w:space="0" w:color="auto"/>
                    <w:left w:val="none" w:sz="0" w:space="0" w:color="auto"/>
                    <w:bottom w:val="none" w:sz="0" w:space="0" w:color="auto"/>
                    <w:right w:val="none" w:sz="0" w:space="0" w:color="auto"/>
                  </w:divBdr>
                  <w:divsChild>
                    <w:div w:id="1787386595">
                      <w:marLeft w:val="0"/>
                      <w:marRight w:val="0"/>
                      <w:marTop w:val="0"/>
                      <w:marBottom w:val="0"/>
                      <w:divBdr>
                        <w:top w:val="none" w:sz="0" w:space="0" w:color="auto"/>
                        <w:left w:val="none" w:sz="0" w:space="0" w:color="auto"/>
                        <w:bottom w:val="none" w:sz="0" w:space="0" w:color="auto"/>
                        <w:right w:val="none" w:sz="0" w:space="0" w:color="auto"/>
                      </w:divBdr>
                      <w:divsChild>
                        <w:div w:id="370961663">
                          <w:marLeft w:val="0"/>
                          <w:marRight w:val="0"/>
                          <w:marTop w:val="0"/>
                          <w:marBottom w:val="450"/>
                          <w:divBdr>
                            <w:top w:val="none" w:sz="0" w:space="0" w:color="auto"/>
                            <w:left w:val="none" w:sz="0" w:space="0" w:color="auto"/>
                            <w:bottom w:val="none" w:sz="0" w:space="0" w:color="auto"/>
                            <w:right w:val="none" w:sz="0" w:space="0" w:color="auto"/>
                          </w:divBdr>
                          <w:divsChild>
                            <w:div w:id="219244859">
                              <w:marLeft w:val="0"/>
                              <w:marRight w:val="0"/>
                              <w:marTop w:val="0"/>
                              <w:marBottom w:val="0"/>
                              <w:divBdr>
                                <w:top w:val="none" w:sz="0" w:space="0" w:color="auto"/>
                                <w:left w:val="none" w:sz="0" w:space="0" w:color="auto"/>
                                <w:bottom w:val="none" w:sz="0" w:space="0" w:color="auto"/>
                                <w:right w:val="none" w:sz="0" w:space="0" w:color="auto"/>
                              </w:divBdr>
                            </w:div>
                          </w:divsChild>
                        </w:div>
                        <w:div w:id="2031180655">
                          <w:marLeft w:val="0"/>
                          <w:marRight w:val="0"/>
                          <w:marTop w:val="0"/>
                          <w:marBottom w:val="450"/>
                          <w:divBdr>
                            <w:top w:val="none" w:sz="0" w:space="0" w:color="auto"/>
                            <w:left w:val="none" w:sz="0" w:space="0" w:color="auto"/>
                            <w:bottom w:val="none" w:sz="0" w:space="0" w:color="auto"/>
                            <w:right w:val="none" w:sz="0" w:space="0" w:color="auto"/>
                          </w:divBdr>
                          <w:divsChild>
                            <w:div w:id="483006969">
                              <w:marLeft w:val="0"/>
                              <w:marRight w:val="0"/>
                              <w:marTop w:val="0"/>
                              <w:marBottom w:val="0"/>
                              <w:divBdr>
                                <w:top w:val="none" w:sz="0" w:space="0" w:color="auto"/>
                                <w:left w:val="none" w:sz="0" w:space="0" w:color="auto"/>
                                <w:bottom w:val="none" w:sz="0" w:space="0" w:color="auto"/>
                                <w:right w:val="none" w:sz="0" w:space="0" w:color="auto"/>
                              </w:divBdr>
                            </w:div>
                          </w:divsChild>
                        </w:div>
                        <w:div w:id="1503007655">
                          <w:marLeft w:val="0"/>
                          <w:marRight w:val="0"/>
                          <w:marTop w:val="0"/>
                          <w:marBottom w:val="450"/>
                          <w:divBdr>
                            <w:top w:val="none" w:sz="0" w:space="0" w:color="auto"/>
                            <w:left w:val="none" w:sz="0" w:space="0" w:color="auto"/>
                            <w:bottom w:val="none" w:sz="0" w:space="0" w:color="auto"/>
                            <w:right w:val="none" w:sz="0" w:space="0" w:color="auto"/>
                          </w:divBdr>
                          <w:divsChild>
                            <w:div w:id="1548492074">
                              <w:marLeft w:val="0"/>
                              <w:marRight w:val="0"/>
                              <w:marTop w:val="0"/>
                              <w:marBottom w:val="0"/>
                              <w:divBdr>
                                <w:top w:val="none" w:sz="0" w:space="0" w:color="auto"/>
                                <w:left w:val="none" w:sz="0" w:space="0" w:color="auto"/>
                                <w:bottom w:val="none" w:sz="0" w:space="0" w:color="auto"/>
                                <w:right w:val="none" w:sz="0" w:space="0" w:color="auto"/>
                              </w:divBdr>
                            </w:div>
                          </w:divsChild>
                        </w:div>
                        <w:div w:id="1211915939">
                          <w:marLeft w:val="0"/>
                          <w:marRight w:val="0"/>
                          <w:marTop w:val="0"/>
                          <w:marBottom w:val="450"/>
                          <w:divBdr>
                            <w:top w:val="none" w:sz="0" w:space="0" w:color="auto"/>
                            <w:left w:val="none" w:sz="0" w:space="0" w:color="auto"/>
                            <w:bottom w:val="none" w:sz="0" w:space="0" w:color="auto"/>
                            <w:right w:val="none" w:sz="0" w:space="0" w:color="auto"/>
                          </w:divBdr>
                          <w:divsChild>
                            <w:div w:id="161243211">
                              <w:marLeft w:val="0"/>
                              <w:marRight w:val="0"/>
                              <w:marTop w:val="0"/>
                              <w:marBottom w:val="0"/>
                              <w:divBdr>
                                <w:top w:val="none" w:sz="0" w:space="0" w:color="auto"/>
                                <w:left w:val="none" w:sz="0" w:space="0" w:color="auto"/>
                                <w:bottom w:val="none" w:sz="0" w:space="0" w:color="auto"/>
                                <w:right w:val="none" w:sz="0" w:space="0" w:color="auto"/>
                              </w:divBdr>
                            </w:div>
                          </w:divsChild>
                        </w:div>
                        <w:div w:id="820149293">
                          <w:marLeft w:val="0"/>
                          <w:marRight w:val="0"/>
                          <w:marTop w:val="0"/>
                          <w:marBottom w:val="0"/>
                          <w:divBdr>
                            <w:top w:val="none" w:sz="0" w:space="0" w:color="auto"/>
                            <w:left w:val="none" w:sz="0" w:space="0" w:color="auto"/>
                            <w:bottom w:val="none" w:sz="0" w:space="0" w:color="auto"/>
                            <w:right w:val="none" w:sz="0" w:space="0" w:color="auto"/>
                          </w:divBdr>
                          <w:divsChild>
                            <w:div w:id="12341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9940">
                      <w:marLeft w:val="0"/>
                      <w:marRight w:val="0"/>
                      <w:marTop w:val="0"/>
                      <w:marBottom w:val="750"/>
                      <w:divBdr>
                        <w:top w:val="none" w:sz="0" w:space="0" w:color="auto"/>
                        <w:left w:val="none" w:sz="0" w:space="0" w:color="auto"/>
                        <w:bottom w:val="none" w:sz="0" w:space="0" w:color="auto"/>
                        <w:right w:val="none" w:sz="0" w:space="0" w:color="auto"/>
                      </w:divBdr>
                      <w:divsChild>
                        <w:div w:id="1526402594">
                          <w:marLeft w:val="0"/>
                          <w:marRight w:val="0"/>
                          <w:marTop w:val="0"/>
                          <w:marBottom w:val="150"/>
                          <w:divBdr>
                            <w:top w:val="none" w:sz="0" w:space="0" w:color="auto"/>
                            <w:left w:val="none" w:sz="0" w:space="0" w:color="auto"/>
                            <w:bottom w:val="none" w:sz="0" w:space="0" w:color="auto"/>
                            <w:right w:val="none" w:sz="0" w:space="0" w:color="auto"/>
                          </w:divBdr>
                        </w:div>
                        <w:div w:id="1093820374">
                          <w:marLeft w:val="0"/>
                          <w:marRight w:val="0"/>
                          <w:marTop w:val="0"/>
                          <w:marBottom w:val="150"/>
                          <w:divBdr>
                            <w:top w:val="none" w:sz="0" w:space="0" w:color="auto"/>
                            <w:left w:val="none" w:sz="0" w:space="0" w:color="auto"/>
                            <w:bottom w:val="none" w:sz="0" w:space="0" w:color="auto"/>
                            <w:right w:val="none" w:sz="0" w:space="0" w:color="auto"/>
                          </w:divBdr>
                        </w:div>
                        <w:div w:id="1240360352">
                          <w:marLeft w:val="0"/>
                          <w:marRight w:val="0"/>
                          <w:marTop w:val="0"/>
                          <w:marBottom w:val="150"/>
                          <w:divBdr>
                            <w:top w:val="none" w:sz="0" w:space="0" w:color="auto"/>
                            <w:left w:val="none" w:sz="0" w:space="0" w:color="auto"/>
                            <w:bottom w:val="none" w:sz="0" w:space="0" w:color="auto"/>
                            <w:right w:val="none" w:sz="0" w:space="0" w:color="auto"/>
                          </w:divBdr>
                        </w:div>
                        <w:div w:id="1263144366">
                          <w:marLeft w:val="0"/>
                          <w:marRight w:val="0"/>
                          <w:marTop w:val="0"/>
                          <w:marBottom w:val="150"/>
                          <w:divBdr>
                            <w:top w:val="none" w:sz="0" w:space="0" w:color="auto"/>
                            <w:left w:val="none" w:sz="0" w:space="0" w:color="auto"/>
                            <w:bottom w:val="none" w:sz="0" w:space="0" w:color="auto"/>
                            <w:right w:val="none" w:sz="0" w:space="0" w:color="auto"/>
                          </w:divBdr>
                        </w:div>
                        <w:div w:id="1164006273">
                          <w:marLeft w:val="0"/>
                          <w:marRight w:val="0"/>
                          <w:marTop w:val="0"/>
                          <w:marBottom w:val="150"/>
                          <w:divBdr>
                            <w:top w:val="none" w:sz="0" w:space="0" w:color="auto"/>
                            <w:left w:val="none" w:sz="0" w:space="0" w:color="auto"/>
                            <w:bottom w:val="none" w:sz="0" w:space="0" w:color="auto"/>
                            <w:right w:val="none" w:sz="0" w:space="0" w:color="auto"/>
                          </w:divBdr>
                        </w:div>
                        <w:div w:id="649477060">
                          <w:marLeft w:val="0"/>
                          <w:marRight w:val="0"/>
                          <w:marTop w:val="0"/>
                          <w:marBottom w:val="150"/>
                          <w:divBdr>
                            <w:top w:val="none" w:sz="0" w:space="0" w:color="auto"/>
                            <w:left w:val="none" w:sz="0" w:space="0" w:color="auto"/>
                            <w:bottom w:val="none" w:sz="0" w:space="0" w:color="auto"/>
                            <w:right w:val="none" w:sz="0" w:space="0" w:color="auto"/>
                          </w:divBdr>
                        </w:div>
                        <w:div w:id="1602376071">
                          <w:marLeft w:val="0"/>
                          <w:marRight w:val="0"/>
                          <w:marTop w:val="0"/>
                          <w:marBottom w:val="150"/>
                          <w:divBdr>
                            <w:top w:val="none" w:sz="0" w:space="0" w:color="auto"/>
                            <w:left w:val="none" w:sz="0" w:space="0" w:color="auto"/>
                            <w:bottom w:val="none" w:sz="0" w:space="0" w:color="auto"/>
                            <w:right w:val="none" w:sz="0" w:space="0" w:color="auto"/>
                          </w:divBdr>
                        </w:div>
                        <w:div w:id="1006830668">
                          <w:marLeft w:val="0"/>
                          <w:marRight w:val="0"/>
                          <w:marTop w:val="0"/>
                          <w:marBottom w:val="150"/>
                          <w:divBdr>
                            <w:top w:val="none" w:sz="0" w:space="0" w:color="auto"/>
                            <w:left w:val="none" w:sz="0" w:space="0" w:color="auto"/>
                            <w:bottom w:val="none" w:sz="0" w:space="0" w:color="auto"/>
                            <w:right w:val="none" w:sz="0" w:space="0" w:color="auto"/>
                          </w:divBdr>
                        </w:div>
                        <w:div w:id="1325628325">
                          <w:marLeft w:val="0"/>
                          <w:marRight w:val="0"/>
                          <w:marTop w:val="0"/>
                          <w:marBottom w:val="150"/>
                          <w:divBdr>
                            <w:top w:val="none" w:sz="0" w:space="0" w:color="auto"/>
                            <w:left w:val="none" w:sz="0" w:space="0" w:color="auto"/>
                            <w:bottom w:val="none" w:sz="0" w:space="0" w:color="auto"/>
                            <w:right w:val="none" w:sz="0" w:space="0" w:color="auto"/>
                          </w:divBdr>
                        </w:div>
                        <w:div w:id="252905677">
                          <w:marLeft w:val="0"/>
                          <w:marRight w:val="0"/>
                          <w:marTop w:val="0"/>
                          <w:marBottom w:val="150"/>
                          <w:divBdr>
                            <w:top w:val="none" w:sz="0" w:space="0" w:color="auto"/>
                            <w:left w:val="none" w:sz="0" w:space="0" w:color="auto"/>
                            <w:bottom w:val="none" w:sz="0" w:space="0" w:color="auto"/>
                            <w:right w:val="none" w:sz="0" w:space="0" w:color="auto"/>
                          </w:divBdr>
                        </w:div>
                        <w:div w:id="1041636588">
                          <w:marLeft w:val="0"/>
                          <w:marRight w:val="0"/>
                          <w:marTop w:val="0"/>
                          <w:marBottom w:val="150"/>
                          <w:divBdr>
                            <w:top w:val="none" w:sz="0" w:space="0" w:color="auto"/>
                            <w:left w:val="none" w:sz="0" w:space="0" w:color="auto"/>
                            <w:bottom w:val="none" w:sz="0" w:space="0" w:color="auto"/>
                            <w:right w:val="none" w:sz="0" w:space="0" w:color="auto"/>
                          </w:divBdr>
                        </w:div>
                        <w:div w:id="186526685">
                          <w:marLeft w:val="0"/>
                          <w:marRight w:val="0"/>
                          <w:marTop w:val="0"/>
                          <w:marBottom w:val="150"/>
                          <w:divBdr>
                            <w:top w:val="none" w:sz="0" w:space="0" w:color="auto"/>
                            <w:left w:val="none" w:sz="0" w:space="0" w:color="auto"/>
                            <w:bottom w:val="none" w:sz="0" w:space="0" w:color="auto"/>
                            <w:right w:val="none" w:sz="0" w:space="0" w:color="auto"/>
                          </w:divBdr>
                        </w:div>
                      </w:divsChild>
                    </w:div>
                    <w:div w:id="1082871958">
                      <w:marLeft w:val="0"/>
                      <w:marRight w:val="0"/>
                      <w:marTop w:val="0"/>
                      <w:marBottom w:val="0"/>
                      <w:divBdr>
                        <w:top w:val="single" w:sz="6" w:space="30" w:color="D1D1D0"/>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ijnpraxi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ininmotion.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Poelaert</dc:creator>
  <cp:lastModifiedBy>Luc Poelaert</cp:lastModifiedBy>
  <cp:revision>2</cp:revision>
  <dcterms:created xsi:type="dcterms:W3CDTF">2025-11-07T13:08:00Z</dcterms:created>
  <dcterms:modified xsi:type="dcterms:W3CDTF">2025-11-07T13:08:00Z</dcterms:modified>
</cp:coreProperties>
</file>